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65B" w:rsidRDefault="00BA4DE3">
      <w:pPr>
        <w:pStyle w:val="Ttulo"/>
        <w:jc w:val="center"/>
      </w:pPr>
      <w:bookmarkStart w:id="0" w:name="_GoBack"/>
      <w:bookmarkEnd w:id="0"/>
      <w:r>
        <w:t>Relatório de extensão</w:t>
      </w:r>
    </w:p>
    <w:p w:rsidR="0012065B" w:rsidRDefault="00BA4DE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12065B" w:rsidTr="001206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12065B" w:rsidTr="0012065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>08 de maio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>Ação Bistek dia das mães</w:t>
            </w:r>
          </w:p>
        </w:tc>
      </w:tr>
      <w:tr w:rsidR="0012065B" w:rsidTr="0012065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  <w:tr w:rsidR="0012065B" w:rsidTr="0012065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434343"/>
              </w:rPr>
            </w:pPr>
            <w:r>
              <w:rPr>
                <w:color w:val="2E75B5"/>
              </w:rPr>
              <w:t xml:space="preserve">HORÁRIO </w:t>
            </w:r>
            <w:r>
              <w:rPr>
                <w:color w:val="434343"/>
              </w:rPr>
              <w:t>15h às 17:30h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434343"/>
              </w:rPr>
            </w:pPr>
            <w:r>
              <w:rPr>
                <w:color w:val="2E75B5"/>
              </w:rPr>
              <w:t xml:space="preserve">LOCAL/CIDADE </w:t>
            </w:r>
            <w:r>
              <w:rPr>
                <w:color w:val="434343"/>
              </w:rPr>
              <w:t>BISTEK de Itajaí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434343"/>
              </w:rPr>
            </w:pPr>
            <w:r>
              <w:rPr>
                <w:color w:val="2E75B5"/>
              </w:rPr>
              <w:t xml:space="preserve">PÚBLICO </w:t>
            </w:r>
          </w:p>
          <w:p w:rsidR="0012065B" w:rsidRDefault="00BA4DE3">
            <w:pPr>
              <w:rPr>
                <w:color w:val="434343"/>
              </w:rPr>
            </w:pPr>
            <w:r>
              <w:rPr>
                <w:color w:val="434343"/>
              </w:rPr>
              <w:t>65 participantes</w:t>
            </w:r>
          </w:p>
        </w:tc>
      </w:tr>
    </w:tbl>
    <w:p w:rsidR="0012065B" w:rsidRDefault="00BA4DE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da ação</w:t>
      </w:r>
    </w:p>
    <w:p w:rsidR="0012065B" w:rsidRDefault="00BA4DE3">
      <w:pPr>
        <w:jc w:val="both"/>
      </w:pPr>
      <w:r>
        <w:t>O curso de farmácia, em parceria com o projeto de extensão Plante Saúde, realizaram atividades no Supermercado Bistek do bairro Fazenda em comemoração ao dia das mães. O curso de farmácia ficou responsável por mostrar a manipulação de medicamentos e produt</w:t>
      </w:r>
      <w:r>
        <w:t xml:space="preserve">os cosméticos, uma das áreas de atuação do farmacêutico, enquanto o projeto Plante Saúde ficou responsável por demonstrar o uso de algumas plantas medicinais, seus benefícios para saúde e chás aromáticos. </w:t>
      </w:r>
    </w:p>
    <w:p w:rsidR="0012065B" w:rsidRDefault="00BA4DE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0"/>
        <w:tblW w:w="8614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74"/>
        <w:gridCol w:w="3546"/>
        <w:gridCol w:w="2694"/>
      </w:tblGrid>
      <w:tr w:rsidR="0012065B" w:rsidTr="001206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ind w:right="-988"/>
            </w:pPr>
            <w:r>
              <w:t>Docentes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>Acadêmicos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>Funcionári</w:t>
            </w:r>
            <w:r>
              <w:t>os</w:t>
            </w:r>
          </w:p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bookmarkStart w:id="1" w:name="_heading=h.gjdgxs" w:colFirst="0" w:colLast="0"/>
            <w:bookmarkEnd w:id="1"/>
            <w:r>
              <w:rPr>
                <w:color w:val="434343"/>
                <w:sz w:val="22"/>
                <w:szCs w:val="22"/>
              </w:rPr>
              <w:t>Julia Espindola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 xml:space="preserve">Renê Artur Ferreira </w:t>
            </w:r>
          </w:p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>Fernanda Fernandes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>Mariana Balbinot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>Bethânia Antônia Coutoier Gil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>Juliana Col Debella Linzme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</w:tbl>
    <w:p w:rsidR="0012065B" w:rsidRDefault="00BA4DE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12065B" w:rsidRDefault="0012065B"/>
    <w:p w:rsidR="0012065B" w:rsidRDefault="00BA4DE3">
      <w:r>
        <w:rPr>
          <w:noProof/>
        </w:rPr>
        <w:lastRenderedPageBreak/>
        <w:drawing>
          <wp:inline distT="114300" distB="114300" distL="114300" distR="114300">
            <wp:extent cx="3590620" cy="2410142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620" cy="2410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581636" cy="2391092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636" cy="2391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065B" w:rsidRDefault="00BA4DE3">
      <w:r>
        <w:rPr>
          <w:noProof/>
        </w:rPr>
        <w:drawing>
          <wp:inline distT="114300" distB="114300" distL="114300" distR="114300">
            <wp:extent cx="3633496" cy="2429192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496" cy="2429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065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65B"/>
    <w:rsid w:val="0012065B"/>
    <w:rsid w:val="00BA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EABB1E-DF8E-4C2B-8AD7-78CF98C1C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ViQVV/DW9Qwffwr6TIbccstq6Q==">AMUW2mVea+BZWz4t4TXxGWW/zcdeFAO+dd4XFUA0fjR8jvxHlkLqls3D0fHaaSsy7pL8NElxpv50QC2er+6Nkn9BtV9D5oslvDyCvovwcbkW1/RJRPeilGrlqoxeUAf+ulNpDRNM+DZU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Q2MPMETMKQAM-2600-195</_dlc_DocId>
    <_dlc_DocIdUrl xmlns="74605401-ef82-4e58-8e01-df55332c0536">
      <Url>http://adminnovoportal.univali.br/graduacao/farmacia-itajai/extensao/_layouts/15/DocIdRedir.aspx?ID=Q2MPMETMKQAM-2600-195</Url>
      <Description>Q2MPMETMKQAM-2600-195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D8A83B-8E83-4C0E-8192-75DC37A6F530}"/>
</file>

<file path=customXml/itemProps3.xml><?xml version="1.0" encoding="utf-8"?>
<ds:datastoreItem xmlns:ds="http://schemas.openxmlformats.org/officeDocument/2006/customXml" ds:itemID="{86B9F4A8-BEED-4AE7-8739-6294ED04013B}"/>
</file>

<file path=customXml/itemProps4.xml><?xml version="1.0" encoding="utf-8"?>
<ds:datastoreItem xmlns:ds="http://schemas.openxmlformats.org/officeDocument/2006/customXml" ds:itemID="{E6E82F04-1FBF-4726-A1F8-AEF18D9DBFB6}"/>
</file>

<file path=customXml/itemProps5.xml><?xml version="1.0" encoding="utf-8"?>
<ds:datastoreItem xmlns:ds="http://schemas.openxmlformats.org/officeDocument/2006/customXml" ds:itemID="{849196E0-ED9F-4D0F-B6A7-DF17053BC2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08.05 - AÇÃO BISTEK  - Relat de ext</dc:title>
  <dc:creator>Marcel Petreanu</dc:creator>
  <cp:lastModifiedBy>Cinthia Lira Sant Ana Gall</cp:lastModifiedBy>
  <cp:revision>2</cp:revision>
  <dcterms:created xsi:type="dcterms:W3CDTF">2020-05-15T02:14:00Z</dcterms:created>
  <dcterms:modified xsi:type="dcterms:W3CDTF">2020-05-15T02:14:00Z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def3756d-d7bb-4351-a714-6ce041e2d8cd</vt:lpwstr>
  </property>
</Properties>
</file>